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6321"/>
      </w:tblGrid>
      <w:tr w:rsidR="001E1D25" w:rsidRPr="001E1D25" w14:paraId="0816494B" w14:textId="77777777" w:rsidTr="001E1D25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9008D" w14:textId="77777777" w:rsidR="001E1D25" w:rsidRPr="001E1D25" w:rsidRDefault="001E1D25" w:rsidP="001E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Temel </w:t>
            </w:r>
            <w:r w:rsidRPr="001E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Süreçler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6C1D1" w14:textId="77777777" w:rsidR="001E1D25" w:rsidRPr="001E1D25" w:rsidRDefault="001E1D25" w:rsidP="001E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Akış Şemaları, prosedürler, talimatlar</w:t>
            </w:r>
          </w:p>
        </w:tc>
      </w:tr>
      <w:tr w:rsidR="001E1D25" w:rsidRPr="001E1D25" w14:paraId="2817F8D9" w14:textId="77777777" w:rsidTr="001E1D25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677F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Üniversitenin Stratejik Plan Süreci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5480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E1D25" w:rsidRPr="001E1D25" w14:paraId="6C84A477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AB2764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7116C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Üniversitenin Stratejik Plan Yenileme İş Akış Şeması</w:t>
            </w:r>
          </w:p>
        </w:tc>
      </w:tr>
      <w:tr w:rsidR="001E1D25" w:rsidRPr="001E1D25" w14:paraId="2EA5B394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A65BF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422305B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Üniversitenin Stratejik Plan Yenileme Prosedürü</w:t>
            </w:r>
          </w:p>
        </w:tc>
      </w:tr>
      <w:tr w:rsidR="001E1D25" w:rsidRPr="001E1D25" w14:paraId="0F04E0FB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E7082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30ED1B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Üniversitenin Stratejik Plana Başlanması İş Akış Şeması</w:t>
            </w:r>
          </w:p>
        </w:tc>
      </w:tr>
      <w:tr w:rsidR="001E1D25" w:rsidRPr="001E1D25" w14:paraId="18FDD48D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37AB3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AF3E81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Üniversitenin Stratejik Plana Başlanması Prosedürü</w:t>
            </w:r>
          </w:p>
        </w:tc>
      </w:tr>
      <w:tr w:rsidR="001E1D25" w:rsidRPr="001E1D25" w14:paraId="625B894A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CFD819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Raporlama Süreci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A21DB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E1D25" w:rsidRPr="001E1D25" w14:paraId="6EF9C40A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FBBF8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EEFA0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 Raporu İş Akış Şeması</w:t>
            </w:r>
          </w:p>
        </w:tc>
      </w:tr>
      <w:tr w:rsidR="001E1D25" w:rsidRPr="001E1D25" w14:paraId="56E6C961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E2AA7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8B29AB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Faaliyet Raporu Prosedürü</w:t>
            </w:r>
          </w:p>
        </w:tc>
      </w:tr>
      <w:tr w:rsidR="001E1D25" w:rsidRPr="001E1D25" w14:paraId="1960EDD6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EC8791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BDA1B9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Kontrol Standartları İş Akış Şeması</w:t>
            </w:r>
          </w:p>
        </w:tc>
      </w:tr>
      <w:tr w:rsidR="001E1D25" w:rsidRPr="001E1D25" w14:paraId="20E4A37D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90E1E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36B5A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İç Kontrol Standartları Prosedürü</w:t>
            </w:r>
          </w:p>
        </w:tc>
      </w:tr>
      <w:tr w:rsidR="001E1D25" w:rsidRPr="001E1D25" w14:paraId="3EDA7132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60ACC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D13B3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Brifing Raporları İş Akış Şeması</w:t>
            </w:r>
          </w:p>
        </w:tc>
      </w:tr>
      <w:tr w:rsidR="001E1D25" w:rsidRPr="001E1D25" w14:paraId="454AE7F4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35636E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4344BC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Brifing </w:t>
            </w:r>
            <w:proofErr w:type="gramStart"/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Raporları  Prosedürü</w:t>
            </w:r>
            <w:proofErr w:type="gramEnd"/>
          </w:p>
        </w:tc>
      </w:tr>
      <w:tr w:rsidR="001E1D25" w:rsidRPr="001E1D25" w14:paraId="5541B5E5" w14:textId="77777777" w:rsidTr="001E1D25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5B1685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1FD80C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Yıllık Yatırım Programı İzleme ve Değiştirme Raporu İş Akış Şeması</w:t>
            </w:r>
          </w:p>
        </w:tc>
      </w:tr>
      <w:tr w:rsidR="001E1D25" w:rsidRPr="001E1D25" w14:paraId="5692484C" w14:textId="77777777" w:rsidTr="001E1D25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54EBF219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AB39619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Yıllık Yatırım Programı İzleme ve Değiştirme Raporu Prosedürü</w:t>
            </w:r>
          </w:p>
        </w:tc>
      </w:tr>
      <w:tr w:rsidR="001E1D25" w:rsidRPr="001E1D25" w14:paraId="7773579C" w14:textId="77777777" w:rsidTr="001E1D25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44EC785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ED11DD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Kurumsal Beklentiler ve Gerçekleşmeler Raporu İş Akış Şeması</w:t>
            </w:r>
          </w:p>
        </w:tc>
      </w:tr>
      <w:tr w:rsidR="001E1D25" w:rsidRPr="001E1D25" w14:paraId="328A30E5" w14:textId="77777777" w:rsidTr="001E1D25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1EF501F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858679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Kurumsal Beklentiler ve Gerçekleşmeler Raporu Prosedürü</w:t>
            </w:r>
          </w:p>
        </w:tc>
      </w:tr>
      <w:tr w:rsidR="001E1D25" w:rsidRPr="001E1D25" w14:paraId="7C913575" w14:textId="77777777" w:rsidTr="001E1D25">
        <w:trPr>
          <w:trHeight w:val="315"/>
        </w:trPr>
        <w:tc>
          <w:tcPr>
            <w:tcW w:w="0" w:type="auto"/>
            <w:gridSpan w:val="2"/>
            <w:shd w:val="clear" w:color="000000" w:fill="FFFFFF"/>
            <w:vAlign w:val="bottom"/>
            <w:hideMark/>
          </w:tcPr>
          <w:p w14:paraId="7A82876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Kişilerden Alacaklar Hesabı Süreci</w:t>
            </w:r>
          </w:p>
        </w:tc>
      </w:tr>
      <w:tr w:rsidR="001E1D25" w:rsidRPr="001E1D25" w14:paraId="0DBB8D6D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BCCEC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566DB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Kişilerden Alacaklar Hesabı İş Akış Şeması</w:t>
            </w:r>
          </w:p>
        </w:tc>
      </w:tr>
      <w:tr w:rsidR="001E1D25" w:rsidRPr="001E1D25" w14:paraId="35143A94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2D4BD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C253C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Kişilerden Alacaklar Hesabı Prosedürü</w:t>
            </w:r>
          </w:p>
        </w:tc>
      </w:tr>
      <w:tr w:rsidR="001E1D25" w:rsidRPr="001E1D25" w14:paraId="06A00E70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418185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Mali Kontrol Süreci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6A432F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E1D25" w:rsidRPr="001E1D25" w14:paraId="2E090C18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56802E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8045F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 Mali Kontrol İş Akış Şeması</w:t>
            </w:r>
          </w:p>
        </w:tc>
      </w:tr>
      <w:tr w:rsidR="001E1D25" w:rsidRPr="001E1D25" w14:paraId="44856457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21B5C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46A06E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Ön Mali Kontrol Prosedürü </w:t>
            </w:r>
          </w:p>
        </w:tc>
      </w:tr>
      <w:tr w:rsidR="001E1D25" w:rsidRPr="001E1D25" w14:paraId="2452B15D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67494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73034F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Ön Mali Kontrol Talimatı</w:t>
            </w:r>
          </w:p>
        </w:tc>
      </w:tr>
      <w:tr w:rsidR="001E1D25" w:rsidRPr="001E1D25" w14:paraId="56303547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36AF11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Muhasebe Kontrol Süreci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AFAA9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E1D25" w:rsidRPr="001E1D25" w14:paraId="4CBC7701" w14:textId="77777777" w:rsidTr="00423E42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278B72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6AB7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Kontrol İş Akış Şeması</w:t>
            </w:r>
          </w:p>
        </w:tc>
      </w:tr>
      <w:tr w:rsidR="001E1D25" w:rsidRPr="001E1D25" w14:paraId="0F4D466A" w14:textId="77777777" w:rsidTr="00423E42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2E307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6FE0F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İç Kontrol Prosedürü</w:t>
            </w:r>
          </w:p>
        </w:tc>
      </w:tr>
      <w:tr w:rsidR="001E1D25" w:rsidRPr="001E1D25" w14:paraId="5027E4BA" w14:textId="77777777" w:rsidTr="00423E42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93167E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2AC4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Dokümantasyon İç Kontrol Prosedürü</w:t>
            </w:r>
          </w:p>
        </w:tc>
      </w:tr>
      <w:tr w:rsidR="001E1D25" w:rsidRPr="001E1D25" w14:paraId="62564331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7E919B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3A4BF9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Muhasebe İç Kontrol Prosedürü</w:t>
            </w:r>
          </w:p>
        </w:tc>
      </w:tr>
      <w:tr w:rsidR="001E1D25" w:rsidRPr="001E1D25" w14:paraId="201A9DFA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5C920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5A1D15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Personel Harcamaları Talimatı</w:t>
            </w:r>
          </w:p>
        </w:tc>
      </w:tr>
      <w:tr w:rsidR="001E1D25" w:rsidRPr="001E1D25" w14:paraId="7EC59022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2B302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E301B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Muhasebe Kontrol Talimatı</w:t>
            </w:r>
          </w:p>
        </w:tc>
      </w:tr>
      <w:tr w:rsidR="001E1D25" w:rsidRPr="001E1D25" w14:paraId="4E309221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3773A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5C4E31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Ay sonu Hesap Cetveli Hazırlama Talimatı</w:t>
            </w:r>
          </w:p>
        </w:tc>
      </w:tr>
      <w:tr w:rsidR="001E1D25" w:rsidRPr="001E1D25" w14:paraId="7F464814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62DE3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3F3E93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Yılsonu yönetim dönemi hesabı Hazırlama Talimatı</w:t>
            </w:r>
          </w:p>
        </w:tc>
      </w:tr>
      <w:tr w:rsidR="001E1D25" w:rsidRPr="001E1D25" w14:paraId="7CB8DFCA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481F7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EB661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Yevmiye Kayıtları Talimatı</w:t>
            </w:r>
          </w:p>
        </w:tc>
      </w:tr>
      <w:tr w:rsidR="001E1D25" w:rsidRPr="001E1D25" w14:paraId="73F987FA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B6E3B3F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E3CB4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Kesin Hesap Talimatı</w:t>
            </w:r>
          </w:p>
        </w:tc>
      </w:tr>
      <w:tr w:rsidR="001E1D25" w:rsidRPr="001E1D25" w14:paraId="1B4081C5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E27C5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C87BC1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Vezne İşlemleri Talimatı</w:t>
            </w:r>
          </w:p>
        </w:tc>
      </w:tr>
      <w:tr w:rsidR="001E1D25" w:rsidRPr="001E1D25" w14:paraId="1F708AD3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4BF105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E2FF8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TÜBİTAK, AB Projeleri Talimatı</w:t>
            </w:r>
          </w:p>
        </w:tc>
      </w:tr>
      <w:tr w:rsidR="001E1D25" w:rsidRPr="001E1D25" w14:paraId="304AD07C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B8A726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53D62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ERASMUS Talimatı</w:t>
            </w:r>
          </w:p>
        </w:tc>
      </w:tr>
      <w:tr w:rsidR="001E1D25" w:rsidRPr="001E1D25" w14:paraId="3326FBF3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2D01B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A85738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Yolluk İşlemleri Talimatı</w:t>
            </w:r>
          </w:p>
        </w:tc>
      </w:tr>
      <w:tr w:rsidR="001E1D25" w:rsidRPr="001E1D25" w14:paraId="4DF0F9A4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9C75D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26092EB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Emanetler Hesabı İş Akış Şeması</w:t>
            </w:r>
          </w:p>
        </w:tc>
      </w:tr>
      <w:tr w:rsidR="001E1D25" w:rsidRPr="001E1D25" w14:paraId="6C8D111C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A5F23B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4A904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Emanetler Hesabı Prosedürü</w:t>
            </w:r>
          </w:p>
        </w:tc>
      </w:tr>
      <w:tr w:rsidR="001E1D25" w:rsidRPr="001E1D25" w14:paraId="6820516B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AD656E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D0E650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Harç İşlemleri Prosedürü</w:t>
            </w:r>
          </w:p>
        </w:tc>
      </w:tr>
      <w:tr w:rsidR="001E1D25" w:rsidRPr="001E1D25" w14:paraId="4D97C5AC" w14:textId="77777777" w:rsidTr="001E1D25">
        <w:trPr>
          <w:trHeight w:val="315"/>
        </w:trPr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3AE06537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Bütçe Hazırlık ve Uygulama Süreci</w:t>
            </w:r>
          </w:p>
        </w:tc>
      </w:tr>
      <w:tr w:rsidR="001E1D25" w:rsidRPr="001E1D25" w14:paraId="41990F30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87376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64E45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Bütçe Hazırlama İş Akış Şeması</w:t>
            </w:r>
          </w:p>
        </w:tc>
      </w:tr>
      <w:tr w:rsidR="001E1D25" w:rsidRPr="001E1D25" w14:paraId="0E82BE45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E86AA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501D5A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Bütçe Hazırlama Prosedürü</w:t>
            </w:r>
          </w:p>
        </w:tc>
      </w:tr>
      <w:tr w:rsidR="001E1D25" w:rsidRPr="001E1D25" w14:paraId="4EEE873F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CA15D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B58CFD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Bütçe Uygulama İş Akış Şeması</w:t>
            </w:r>
          </w:p>
        </w:tc>
      </w:tr>
      <w:tr w:rsidR="001E1D25" w:rsidRPr="001E1D25" w14:paraId="4269E80C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C764B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6F7861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Bütçe Uygulama Prosedürü</w:t>
            </w:r>
          </w:p>
        </w:tc>
      </w:tr>
      <w:tr w:rsidR="001E1D25" w:rsidRPr="001E1D25" w14:paraId="0777635A" w14:textId="77777777" w:rsidTr="001E1D25">
        <w:trPr>
          <w:trHeight w:val="315"/>
        </w:trPr>
        <w:tc>
          <w:tcPr>
            <w:tcW w:w="0" w:type="auto"/>
            <w:gridSpan w:val="2"/>
            <w:shd w:val="clear" w:color="000000" w:fill="FFFFFF"/>
            <w:vAlign w:val="bottom"/>
            <w:hideMark/>
          </w:tcPr>
          <w:p w14:paraId="73F7E0C9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Performans Programı hazırlama, Gösterge izleme ve değerlendirme Yöntemi Süreci</w:t>
            </w:r>
          </w:p>
        </w:tc>
      </w:tr>
      <w:tr w:rsidR="001E1D25" w:rsidRPr="001E1D25" w14:paraId="02441E2E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2B2F91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5CC862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 Programı hazırlama İş Akış Şeması</w:t>
            </w:r>
          </w:p>
        </w:tc>
      </w:tr>
      <w:tr w:rsidR="001E1D25" w:rsidRPr="001E1D25" w14:paraId="70B8E540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46762C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C3036F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Performans Programı hazırlama Prosedürü</w:t>
            </w:r>
          </w:p>
        </w:tc>
      </w:tr>
      <w:tr w:rsidR="001E1D25" w:rsidRPr="001E1D25" w14:paraId="51EC4CF8" w14:textId="77777777" w:rsidTr="001E1D25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3FC922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A13BAA6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 Programı Gösterge izleme ve değerlendirme İş Akış Şeması</w:t>
            </w:r>
          </w:p>
        </w:tc>
      </w:tr>
      <w:tr w:rsidR="001E1D25" w:rsidRPr="001E1D25" w14:paraId="62DD7D8F" w14:textId="77777777" w:rsidTr="001E1D25">
        <w:trPr>
          <w:trHeight w:val="87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51A613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45D1AE4" w14:textId="77777777" w:rsidR="001E1D25" w:rsidRPr="001E1D25" w:rsidRDefault="001E1D25" w:rsidP="001E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Performans Programı Gösterge izleme ve değerlendirme Prosedürü</w:t>
            </w:r>
          </w:p>
        </w:tc>
      </w:tr>
    </w:tbl>
    <w:p w14:paraId="6626C3E5" w14:textId="77777777" w:rsidR="004937D7" w:rsidRDefault="004937D7"/>
    <w:p w14:paraId="78360613" w14:textId="77777777" w:rsidR="001E1D25" w:rsidRDefault="001E1D25">
      <w:r>
        <w:t>STRATJİ GELİŞTİRME DAİRE BAŞKANLIĞI TEMEL SÜREÇLER</w:t>
      </w:r>
    </w:p>
    <w:sectPr w:rsidR="001E1D25" w:rsidSect="001E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25"/>
    <w:rsid w:val="001E1D25"/>
    <w:rsid w:val="00423E42"/>
    <w:rsid w:val="004937D7"/>
    <w:rsid w:val="00E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6341"/>
  <w15:chartTrackingRefBased/>
  <w15:docId w15:val="{607508FB-24A4-4F78-B0FB-0AA7EB75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cp:keywords/>
  <dc:description/>
  <cp:lastModifiedBy>Mehmet Hayri Kökmen</cp:lastModifiedBy>
  <cp:revision>4</cp:revision>
  <cp:lastPrinted>2018-11-13T07:01:00Z</cp:lastPrinted>
  <dcterms:created xsi:type="dcterms:W3CDTF">2018-11-13T07:00:00Z</dcterms:created>
  <dcterms:modified xsi:type="dcterms:W3CDTF">2023-11-23T09:43:00Z</dcterms:modified>
</cp:coreProperties>
</file>